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E8" w:rsidRPr="009931E8" w:rsidRDefault="009931E8" w:rsidP="009931E8">
      <w:pPr>
        <w:shd w:val="clear" w:color="auto" w:fill="F8F8F8"/>
        <w:spacing w:after="0" w:line="360" w:lineRule="atLeast"/>
        <w:outlineLvl w:val="0"/>
        <w:rPr>
          <w:rFonts w:ascii="Times New Roman" w:eastAsia="Times New Roman" w:hAnsi="Times New Roman" w:cs="Times New Roman"/>
          <w:color w:val="272727"/>
          <w:kern w:val="36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272727"/>
          <w:kern w:val="36"/>
          <w:sz w:val="24"/>
          <w:szCs w:val="24"/>
          <w:lang w:eastAsia="ru-RU"/>
        </w:rPr>
        <w:t>Перечень нормативно-правовых актов, направленных на противодействие коррупции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Конституция Российской Федерации</w:t>
      </w:r>
      <w:r w:rsidRPr="003A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(принята всенародным голосованием 12 декабря 1993 г.)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Международные правовые акты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Конвенция Организации Объединенных Наций против коррупции от 31 октября 2003 г. (ратифицирована Федеральным законом от 8 марта 2006 г. № 40-ФЗ);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Конвенция Совета Европы об уголовной ответственности за коррупцию от 27 января 1999 г. (ратифицирована Федеральным законом от 25 июля 2006 г. № 125-ФЗ).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Федеральные законы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Федеральный закон от 25 декабря 2008 г. № 273-ФЗ «О противодействии коррупции»;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Федеральный закон от 7 февраля 2011 г. № 3-ФЗ «О полиции»;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Федеральный закон от 19 июля 2011 г. № 247-ФЗ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Федеральный закон от 30 ноября 2011 г. № 342-ФЗ «О службе в органах внутренних дел Российской Федерации и внесении изменений в отдельные законодательные акты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Федеральный закон от 12 августа 1995 г. № 144-ФЗ «Об оперативно-розыскной деятельности»;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Федеральный закон от 28 марта 1998 г. № 53-ФЗ «О воинской обязанности и военной службе»;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Федеральный закон от 27 мая 1998 г. № 76-ФЗ «О статусе военнослужащих»;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Федеральный закон от 27 мая 2003 г. № 58-ФЗ «О системе государственной службы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Федеральный закон от 27 июля 2004 г. № 79-ФЗ «О государственной гражданской службе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 Федеральный закон от 21 июля 2005 г. № 94-ФЗ «О размещении заказов на поставки товаров, выполнение работ, оказание услуг для государственных и муниципальных нужд»;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Федеральный закон от 2 мая 2006 г. № 59-ФЗ «О порядке рассмотрения обращений граждан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Федеральный закон от 17 июля 2009 г. № 172-ФЗ «Об антикоррупционной экспертизе нормативных правовых актов и проектов нормативных правовых актов».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Указы Президента Российской Федерации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Указ Президента Российской Федерации от 8 апреля 1997 г. № 305 «О первоочередных мерах по предотвращению коррупции и сокращению бюджетных расходов при организации закупки продукции для государственных нужд»;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Указ Президента РФ от 12 августа 2002 г. № 885 «Об утверждении общих принципов служебного поведения государственных служащих»;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Указ Президента Российской Федерации от 4 августа 2006 г. № 842 «О порядке образования общественных советов при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при федеральных службах и федеральных агентствах, подведомственных этим федеральным министерствам»;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Указ Президента Российской Федерации от 19 мая 2008 г. № 815 «О мерах по противодействию коррупции»;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Указ Президента Российской Федерации от 18 декабря 2008 г. № 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Указ Президента Российской Федерации от 10 марта 2009 г. № 261 «О федеральной программе «Реформирование и развитие системы государственной службы Российской Федерации (2009 - 2013 годы)»;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Указ Президента Российской Федерации от 12 мая 2009 г. № 537 «О Стратегии национальной безопасности Российской Федерации до 2020 года»;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 Указ Президента Российской Федерации от 18 мая 2009 г. № 559 «О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proofErr w:type="gramStart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18 мая 2009 г. № 557 «Об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  <w:proofErr w:type="gramEnd"/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proofErr w:type="gramStart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18 мая 2009 г. № 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опубликования»;</w:t>
      </w:r>
      <w:proofErr w:type="gramEnd"/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</w:t>
      </w:r>
      <w:proofErr w:type="gramStart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21 сентября 2009 г. № 1065 «О проверке достоверности и полноты сведений, предъявляемых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поведению»;</w:t>
      </w:r>
      <w:proofErr w:type="gramEnd"/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Указ Президента Российской Федерации от 18 мая 2009 г. № 558 «О 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</w:t>
      </w:r>
      <w:proofErr w:type="gramStart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21 сентября 2009 г. № 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Федерации»;</w:t>
      </w:r>
      <w:proofErr w:type="gramEnd"/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Указ Президента Российской Федерации от 1 июля 2010 г. № 821 «О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 Указ Президента Российской Федерации от 21 июля 2010 г. № 925 «О мерах по реализации отдельных положений Федерального закона «О противодействии коррупции»;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Указ Президента Российской Федерации от 1 марта 2011 г. № 248 «Вопросы Министерства внутренних дел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Указ Президента Российской Федерации от 13 марта 2012 г. № 297 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коррупции».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Постановления Правительства Российской Федерации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Постановление Правительства Российской Федерации от 13 августа 1997 г. № 1009 «Об утверждении </w:t>
      </w:r>
      <w:proofErr w:type="gramStart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подготовки нормативных правовых актов федеральных органов исполнительной власти</w:t>
      </w:r>
      <w:proofErr w:type="gramEnd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государственной регистрации»;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Постановление Правительства Российской Федерации от 19 января 2005 г. № 30 «О типовом регламенте взаимодействия федеральных органов исполнительной власти»;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Постановление Правительства Российской Федерации от 2 августа 2005 г. № 481 «О порядке образования общественных советов при федеральных министерствах, руководство которыми осуществляет Правительство Российской Федерации, федеральных службах и федеральных агентствах, подведомственных этим федеральным министерствам, а также государственных комитетах, федеральных службах и федеральных агентствах, руководство которыми осуществляет Правительство Российской Федерации»;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Постановление Правительства Российской Федерации от 12 августа 2005 г. № 509 «О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Постановление Правительства Российской Федерации от 11 ноября 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Постановление Правительства Российской Федерации от 28 марта 2008 г. № 216 «О Правительственной комиссии по профилактике правонарушений»;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Постановление Правительства Российской Федерации от 10 сентября 2009 г. № 722 «Об утверждении Правил оценки заявок на участие в конкурсе на право заключить государственный или муниципальный контракт (гражданско-правовой договор </w:t>
      </w: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бюджетного учреждения) на поставки товаров, выполнение работ, оказание услуг для заказчиков»;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Постановление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актов»;</w:t>
      </w:r>
    </w:p>
    <w:p w:rsidR="009931E8" w:rsidRPr="009931E8" w:rsidRDefault="009931E8" w:rsidP="009931E8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proofErr w:type="gramStart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8 сентября 2010 г. № 700 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</w:t>
      </w:r>
      <w:proofErr w:type="gramEnd"/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службы».</w:t>
      </w:r>
    </w:p>
    <w:p w:rsidR="00CB18DE" w:rsidRPr="009931E8" w:rsidRDefault="009931E8" w:rsidP="003A0A6A">
      <w:pPr>
        <w:shd w:val="clear" w:color="auto" w:fill="F8F8F8"/>
        <w:spacing w:after="0" w:line="40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B18DE" w:rsidRPr="0099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E8"/>
    <w:rsid w:val="000066D9"/>
    <w:rsid w:val="000274E7"/>
    <w:rsid w:val="00042810"/>
    <w:rsid w:val="00044365"/>
    <w:rsid w:val="000B05DE"/>
    <w:rsid w:val="000C3172"/>
    <w:rsid w:val="000C3622"/>
    <w:rsid w:val="001860DB"/>
    <w:rsid w:val="001B16E5"/>
    <w:rsid w:val="001C556A"/>
    <w:rsid w:val="00200422"/>
    <w:rsid w:val="002424F3"/>
    <w:rsid w:val="002B27FA"/>
    <w:rsid w:val="002D358D"/>
    <w:rsid w:val="00314141"/>
    <w:rsid w:val="00342EFF"/>
    <w:rsid w:val="00353A87"/>
    <w:rsid w:val="00354B24"/>
    <w:rsid w:val="00396080"/>
    <w:rsid w:val="003A0A6A"/>
    <w:rsid w:val="003B2C5D"/>
    <w:rsid w:val="003C4118"/>
    <w:rsid w:val="003C481A"/>
    <w:rsid w:val="00404CC0"/>
    <w:rsid w:val="00462982"/>
    <w:rsid w:val="00496CAC"/>
    <w:rsid w:val="004B3B5F"/>
    <w:rsid w:val="004D461C"/>
    <w:rsid w:val="00550F04"/>
    <w:rsid w:val="00556363"/>
    <w:rsid w:val="00586128"/>
    <w:rsid w:val="00597C36"/>
    <w:rsid w:val="005E7D6A"/>
    <w:rsid w:val="00603B70"/>
    <w:rsid w:val="0062281C"/>
    <w:rsid w:val="00637629"/>
    <w:rsid w:val="006D418A"/>
    <w:rsid w:val="006D436F"/>
    <w:rsid w:val="006F4BC4"/>
    <w:rsid w:val="006F4CC4"/>
    <w:rsid w:val="00712414"/>
    <w:rsid w:val="0073653F"/>
    <w:rsid w:val="00751578"/>
    <w:rsid w:val="00766CBB"/>
    <w:rsid w:val="00771A25"/>
    <w:rsid w:val="00776D10"/>
    <w:rsid w:val="007A06B7"/>
    <w:rsid w:val="008B1440"/>
    <w:rsid w:val="0091675F"/>
    <w:rsid w:val="009360D3"/>
    <w:rsid w:val="00955FF0"/>
    <w:rsid w:val="009931E8"/>
    <w:rsid w:val="009E2B82"/>
    <w:rsid w:val="00A169BA"/>
    <w:rsid w:val="00A40476"/>
    <w:rsid w:val="00A53FF1"/>
    <w:rsid w:val="00A711E2"/>
    <w:rsid w:val="00A77A3E"/>
    <w:rsid w:val="00A93D6A"/>
    <w:rsid w:val="00AE5A5C"/>
    <w:rsid w:val="00B77EB0"/>
    <w:rsid w:val="00BA7289"/>
    <w:rsid w:val="00BB1246"/>
    <w:rsid w:val="00BB51EB"/>
    <w:rsid w:val="00BC27AD"/>
    <w:rsid w:val="00BF51E0"/>
    <w:rsid w:val="00BF6F0B"/>
    <w:rsid w:val="00C13CA4"/>
    <w:rsid w:val="00C37E24"/>
    <w:rsid w:val="00CB18DE"/>
    <w:rsid w:val="00D269A5"/>
    <w:rsid w:val="00D26A08"/>
    <w:rsid w:val="00DF743D"/>
    <w:rsid w:val="00E31AB9"/>
    <w:rsid w:val="00E61750"/>
    <w:rsid w:val="00E754C8"/>
    <w:rsid w:val="00E91DD2"/>
    <w:rsid w:val="00EA39D1"/>
    <w:rsid w:val="00EE1318"/>
    <w:rsid w:val="00F11282"/>
    <w:rsid w:val="00F74B04"/>
    <w:rsid w:val="00FB1039"/>
    <w:rsid w:val="00FF4CD5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1E8"/>
    <w:rPr>
      <w:b/>
      <w:bCs/>
    </w:rPr>
  </w:style>
  <w:style w:type="character" w:customStyle="1" w:styleId="apple-converted-space">
    <w:name w:val="apple-converted-space"/>
    <w:basedOn w:val="a0"/>
    <w:rsid w:val="00993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1E8"/>
    <w:rPr>
      <w:b/>
      <w:bCs/>
    </w:rPr>
  </w:style>
  <w:style w:type="character" w:customStyle="1" w:styleId="apple-converted-space">
    <w:name w:val="apple-converted-space"/>
    <w:basedOn w:val="a0"/>
    <w:rsid w:val="00993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Григорий</cp:lastModifiedBy>
  <cp:revision>1</cp:revision>
  <dcterms:created xsi:type="dcterms:W3CDTF">2014-03-03T08:53:00Z</dcterms:created>
  <dcterms:modified xsi:type="dcterms:W3CDTF">2014-03-03T09:09:00Z</dcterms:modified>
</cp:coreProperties>
</file>